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C9D" w:rsidRPr="00DD25BE" w:rsidRDefault="00D35C9D" w:rsidP="00DD25BE">
      <w:pPr>
        <w:pStyle w:val="a8"/>
        <w:jc w:val="center"/>
        <w:rPr>
          <w:rFonts w:ascii="Times New Roman" w:hAnsi="Times New Roman"/>
          <w:b/>
          <w:sz w:val="26"/>
          <w:szCs w:val="26"/>
        </w:rPr>
      </w:pPr>
      <w:r w:rsidRPr="00DD25BE">
        <w:rPr>
          <w:rFonts w:ascii="Times New Roman" w:hAnsi="Times New Roman"/>
          <w:b/>
          <w:sz w:val="26"/>
          <w:szCs w:val="26"/>
        </w:rPr>
        <w:t>Учреждение образования</w:t>
      </w:r>
    </w:p>
    <w:p w:rsidR="00D35C9D" w:rsidRPr="00DD25BE" w:rsidRDefault="00D35C9D" w:rsidP="00EA5216">
      <w:pPr>
        <w:pStyle w:val="a8"/>
        <w:ind w:left="-550" w:hanging="330"/>
        <w:jc w:val="center"/>
        <w:rPr>
          <w:rFonts w:ascii="Times New Roman" w:hAnsi="Times New Roman"/>
          <w:b/>
          <w:sz w:val="26"/>
          <w:szCs w:val="26"/>
        </w:rPr>
      </w:pPr>
      <w:r w:rsidRPr="00DD25BE">
        <w:rPr>
          <w:rFonts w:ascii="Times New Roman" w:hAnsi="Times New Roman"/>
          <w:b/>
          <w:sz w:val="26"/>
          <w:szCs w:val="26"/>
        </w:rPr>
        <w:t>«БЕЛОРУССКИЙ ГОСУДАРСТВЕННЫЙ ТЕХНОЛОГИЧЕСКИЙ</w:t>
      </w:r>
      <w:r>
        <w:rPr>
          <w:rFonts w:ascii="Times New Roman" w:hAnsi="Times New Roman"/>
          <w:b/>
          <w:sz w:val="26"/>
          <w:szCs w:val="26"/>
        </w:rPr>
        <w:t xml:space="preserve"> </w:t>
      </w:r>
      <w:r w:rsidRPr="00DD25BE">
        <w:rPr>
          <w:rFonts w:ascii="Times New Roman" w:hAnsi="Times New Roman"/>
          <w:b/>
          <w:sz w:val="26"/>
          <w:szCs w:val="26"/>
        </w:rPr>
        <w:t>УНИВЕРСИТЕТ»</w:t>
      </w:r>
    </w:p>
    <w:p w:rsidR="00D35C9D" w:rsidRPr="00DD25BE" w:rsidRDefault="00D35C9D" w:rsidP="00EA5216">
      <w:pPr>
        <w:pStyle w:val="a8"/>
        <w:jc w:val="center"/>
        <w:rPr>
          <w:rFonts w:ascii="Times New Roman" w:hAnsi="Times New Roman"/>
          <w:b/>
          <w:sz w:val="28"/>
          <w:szCs w:val="28"/>
        </w:rPr>
      </w:pPr>
    </w:p>
    <w:p w:rsidR="00D35C9D" w:rsidRDefault="00D35C9D" w:rsidP="00EA5216">
      <w:pPr>
        <w:pStyle w:val="a8"/>
        <w:jc w:val="center"/>
        <w:rPr>
          <w:rFonts w:ascii="Times New Roman" w:hAnsi="Times New Roman"/>
          <w:sz w:val="28"/>
          <w:szCs w:val="28"/>
        </w:rPr>
      </w:pPr>
    </w:p>
    <w:p w:rsidR="00D35C9D" w:rsidRDefault="00D35C9D" w:rsidP="0070737C">
      <w:pPr>
        <w:pStyle w:val="a8"/>
        <w:rPr>
          <w:rFonts w:ascii="Times New Roman" w:hAnsi="Times New Roman"/>
          <w:sz w:val="28"/>
          <w:szCs w:val="28"/>
        </w:rPr>
      </w:pPr>
    </w:p>
    <w:p w:rsidR="00D35C9D" w:rsidRPr="00DD25BE" w:rsidRDefault="00D35C9D" w:rsidP="0070737C">
      <w:pPr>
        <w:pStyle w:val="a8"/>
        <w:rPr>
          <w:rFonts w:ascii="Times New Roman" w:hAnsi="Times New Roman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>СОГЛАСОВАНО                                                               УТВЕРЖДЕНО</w:t>
      </w:r>
    </w:p>
    <w:p w:rsidR="00D35C9D" w:rsidRPr="00DD25BE" w:rsidRDefault="00D35C9D" w:rsidP="0070737C">
      <w:pPr>
        <w:pStyle w:val="a8"/>
        <w:rPr>
          <w:rFonts w:ascii="Times New Roman" w:hAnsi="Times New Roman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>Протокол  заседания                                                           Ректор  БГТУ</w:t>
      </w:r>
    </w:p>
    <w:p w:rsidR="00D35C9D" w:rsidRPr="00DD25BE" w:rsidRDefault="00D35C9D" w:rsidP="0070737C">
      <w:pPr>
        <w:pStyle w:val="a8"/>
        <w:rPr>
          <w:rFonts w:ascii="Times New Roman" w:hAnsi="Times New Roman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>профсоюзного  комитета                                                    _________ И.В.Войтов</w:t>
      </w:r>
    </w:p>
    <w:p w:rsidR="00D35C9D" w:rsidRPr="00B6108F" w:rsidRDefault="00D35C9D" w:rsidP="0070737C">
      <w:pPr>
        <w:pStyle w:val="a8"/>
        <w:rPr>
          <w:rFonts w:ascii="Times New Roman" w:hAnsi="Times New Roman"/>
          <w:sz w:val="26"/>
          <w:szCs w:val="26"/>
          <w:u w:val="single"/>
        </w:rPr>
      </w:pPr>
      <w:r w:rsidRPr="00DD25BE">
        <w:rPr>
          <w:rFonts w:ascii="Times New Roman" w:hAnsi="Times New Roman"/>
          <w:sz w:val="26"/>
          <w:szCs w:val="26"/>
        </w:rPr>
        <w:t xml:space="preserve">работников  БГТУ                                                               </w:t>
      </w:r>
      <w:r w:rsidR="00B6108F" w:rsidRPr="00B6108F">
        <w:rPr>
          <w:rFonts w:ascii="Times New Roman" w:hAnsi="Times New Roman"/>
          <w:sz w:val="26"/>
          <w:szCs w:val="26"/>
          <w:u w:val="single"/>
        </w:rPr>
        <w:t>25</w:t>
      </w:r>
      <w:r w:rsidR="00B6108F">
        <w:rPr>
          <w:rFonts w:ascii="Times New Roman" w:hAnsi="Times New Roman"/>
          <w:sz w:val="26"/>
          <w:szCs w:val="26"/>
          <w:u w:val="single"/>
        </w:rPr>
        <w:t xml:space="preserve"> </w:t>
      </w:r>
      <w:r w:rsidR="00B6108F" w:rsidRPr="00B6108F">
        <w:rPr>
          <w:rFonts w:ascii="Times New Roman" w:hAnsi="Times New Roman"/>
          <w:sz w:val="26"/>
          <w:szCs w:val="26"/>
          <w:u w:val="single"/>
        </w:rPr>
        <w:t xml:space="preserve"> июня </w:t>
      </w:r>
      <w:r w:rsidRPr="00B6108F">
        <w:rPr>
          <w:rFonts w:ascii="Times New Roman" w:hAnsi="Times New Roman"/>
          <w:sz w:val="26"/>
          <w:szCs w:val="26"/>
          <w:u w:val="single"/>
        </w:rPr>
        <w:t>2020г.</w:t>
      </w:r>
    </w:p>
    <w:p w:rsidR="00D35C9D" w:rsidRPr="00B6108F" w:rsidRDefault="00D35C9D" w:rsidP="0070737C">
      <w:pPr>
        <w:pStyle w:val="a8"/>
        <w:rPr>
          <w:rFonts w:ascii="Times New Roman" w:hAnsi="Times New Roman"/>
          <w:sz w:val="26"/>
          <w:szCs w:val="26"/>
          <w:u w:val="single"/>
        </w:rPr>
      </w:pPr>
      <w:r w:rsidRPr="00B6108F">
        <w:rPr>
          <w:rFonts w:ascii="Times New Roman" w:hAnsi="Times New Roman"/>
          <w:sz w:val="26"/>
          <w:szCs w:val="26"/>
          <w:u w:val="single"/>
        </w:rPr>
        <w:t xml:space="preserve">от </w:t>
      </w:r>
      <w:r w:rsidR="00B6108F" w:rsidRPr="00B6108F">
        <w:rPr>
          <w:rFonts w:ascii="Times New Roman" w:hAnsi="Times New Roman"/>
          <w:sz w:val="26"/>
          <w:szCs w:val="26"/>
          <w:u w:val="single"/>
        </w:rPr>
        <w:t>25.06.2020</w:t>
      </w:r>
      <w:r w:rsidRPr="00B6108F">
        <w:rPr>
          <w:rFonts w:ascii="Times New Roman" w:hAnsi="Times New Roman"/>
          <w:sz w:val="26"/>
          <w:szCs w:val="26"/>
          <w:u w:val="single"/>
        </w:rPr>
        <w:t xml:space="preserve"> № </w:t>
      </w:r>
      <w:r w:rsidR="00B6108F" w:rsidRPr="00B6108F">
        <w:rPr>
          <w:rFonts w:ascii="Times New Roman" w:hAnsi="Times New Roman"/>
          <w:sz w:val="26"/>
          <w:szCs w:val="26"/>
          <w:u w:val="single"/>
        </w:rPr>
        <w:t>8</w:t>
      </w:r>
    </w:p>
    <w:p w:rsidR="00D35C9D" w:rsidRDefault="00D35C9D" w:rsidP="0070737C">
      <w:pPr>
        <w:pStyle w:val="a8"/>
        <w:rPr>
          <w:rFonts w:ascii="Times New Roman" w:hAnsi="Times New Roman"/>
          <w:sz w:val="28"/>
          <w:szCs w:val="28"/>
        </w:rPr>
      </w:pPr>
    </w:p>
    <w:p w:rsidR="00D35C9D" w:rsidRPr="0070737C" w:rsidRDefault="00D35C9D" w:rsidP="0070737C">
      <w:pPr>
        <w:pStyle w:val="a8"/>
        <w:rPr>
          <w:rFonts w:ascii="Times New Roman" w:hAnsi="Times New Roman"/>
          <w:sz w:val="28"/>
          <w:szCs w:val="28"/>
        </w:rPr>
      </w:pPr>
    </w:p>
    <w:p w:rsidR="00D35C9D" w:rsidRPr="00EB71BF" w:rsidRDefault="00D35C9D" w:rsidP="00D104EE">
      <w:pPr>
        <w:pStyle w:val="a8"/>
        <w:jc w:val="center"/>
        <w:rPr>
          <w:rFonts w:ascii="Times New Roman" w:hAnsi="Times New Roman"/>
          <w:b/>
          <w:sz w:val="36"/>
          <w:szCs w:val="36"/>
        </w:rPr>
      </w:pPr>
      <w:r w:rsidRPr="00EB71BF">
        <w:rPr>
          <w:rFonts w:ascii="Times New Roman" w:hAnsi="Times New Roman"/>
          <w:b/>
          <w:sz w:val="36"/>
          <w:szCs w:val="36"/>
        </w:rPr>
        <w:t xml:space="preserve">Положение </w:t>
      </w:r>
    </w:p>
    <w:p w:rsidR="00D35C9D" w:rsidRPr="00EB71BF" w:rsidRDefault="00D35C9D" w:rsidP="00D104EE">
      <w:pPr>
        <w:pStyle w:val="a8"/>
        <w:jc w:val="center"/>
        <w:rPr>
          <w:rFonts w:ascii="Times New Roman" w:hAnsi="Times New Roman"/>
          <w:b/>
          <w:sz w:val="32"/>
          <w:szCs w:val="32"/>
        </w:rPr>
      </w:pPr>
      <w:r w:rsidRPr="00EB71BF">
        <w:rPr>
          <w:rFonts w:ascii="Times New Roman" w:hAnsi="Times New Roman"/>
          <w:b/>
          <w:sz w:val="32"/>
          <w:szCs w:val="32"/>
        </w:rPr>
        <w:t xml:space="preserve">о комиссии университета для проверки знаний </w:t>
      </w:r>
    </w:p>
    <w:p w:rsidR="00D35C9D" w:rsidRPr="00EB71BF" w:rsidRDefault="00D35C9D" w:rsidP="00D104EE">
      <w:pPr>
        <w:pStyle w:val="a8"/>
        <w:jc w:val="center"/>
        <w:rPr>
          <w:rFonts w:ascii="Times New Roman" w:hAnsi="Times New Roman"/>
          <w:b/>
          <w:sz w:val="32"/>
          <w:szCs w:val="32"/>
        </w:rPr>
      </w:pPr>
      <w:r w:rsidRPr="00EB71BF">
        <w:rPr>
          <w:rFonts w:ascii="Times New Roman" w:hAnsi="Times New Roman"/>
          <w:b/>
          <w:sz w:val="32"/>
          <w:szCs w:val="32"/>
        </w:rPr>
        <w:t>работ</w:t>
      </w:r>
      <w:r>
        <w:rPr>
          <w:rFonts w:ascii="Times New Roman" w:hAnsi="Times New Roman"/>
          <w:b/>
          <w:sz w:val="32"/>
          <w:szCs w:val="32"/>
        </w:rPr>
        <w:t>ающих</w:t>
      </w:r>
      <w:r w:rsidRPr="00EB71BF">
        <w:rPr>
          <w:rFonts w:ascii="Times New Roman" w:hAnsi="Times New Roman"/>
          <w:b/>
          <w:sz w:val="32"/>
          <w:szCs w:val="32"/>
        </w:rPr>
        <w:t xml:space="preserve"> по вопросам охраны труда</w:t>
      </w:r>
    </w:p>
    <w:p w:rsidR="00D35C9D" w:rsidRPr="0070737C" w:rsidRDefault="00D35C9D" w:rsidP="0070737C">
      <w:pPr>
        <w:pStyle w:val="a8"/>
        <w:rPr>
          <w:rFonts w:ascii="Times New Roman" w:hAnsi="Times New Roman"/>
          <w:color w:val="000000"/>
          <w:sz w:val="28"/>
          <w:szCs w:val="28"/>
        </w:rPr>
      </w:pPr>
    </w:p>
    <w:p w:rsidR="00D35C9D" w:rsidRPr="00DD25BE" w:rsidRDefault="00D35C9D" w:rsidP="00157225">
      <w:pPr>
        <w:pStyle w:val="a8"/>
        <w:ind w:firstLine="708"/>
        <w:jc w:val="both"/>
        <w:rPr>
          <w:rFonts w:ascii="Times New Roman" w:hAnsi="Times New Roman"/>
          <w:color w:val="000000"/>
          <w:spacing w:val="-6"/>
          <w:sz w:val="26"/>
          <w:szCs w:val="26"/>
        </w:rPr>
      </w:pPr>
      <w:r w:rsidRPr="00DD25BE">
        <w:rPr>
          <w:rFonts w:ascii="Times New Roman" w:hAnsi="Times New Roman"/>
          <w:color w:val="000000"/>
          <w:spacing w:val="-6"/>
          <w:sz w:val="26"/>
          <w:szCs w:val="26"/>
        </w:rPr>
        <w:t>1. Настоящее Положение о комиссии учреждения образования «Белорусский  государственный технологический университет» (далее – университет) для проверки знаний  работающих  по вопросам охраны труда устанавливает  порядок  создания и деятельности  комиссии для  проверки знаний работающих по вопросам охраны труда (далее комиссия университета).</w:t>
      </w:r>
    </w:p>
    <w:p w:rsidR="00D35C9D" w:rsidRPr="00DD25BE" w:rsidRDefault="00D35C9D" w:rsidP="00C72FF1">
      <w:pPr>
        <w:pStyle w:val="a8"/>
        <w:ind w:firstLine="708"/>
        <w:jc w:val="both"/>
        <w:rPr>
          <w:rFonts w:ascii="Times New Roman" w:hAnsi="Times New Roman"/>
          <w:color w:val="000000"/>
          <w:spacing w:val="-6"/>
          <w:sz w:val="26"/>
          <w:szCs w:val="26"/>
        </w:rPr>
      </w:pPr>
      <w:r w:rsidRPr="00DD25BE">
        <w:rPr>
          <w:rFonts w:ascii="Times New Roman" w:hAnsi="Times New Roman"/>
          <w:color w:val="000000"/>
          <w:spacing w:val="-6"/>
          <w:sz w:val="26"/>
          <w:szCs w:val="26"/>
        </w:rPr>
        <w:t>2. Комиссия университета осуществляет свою деятельность в целях проверки знаний по  вопросам  охраны  труда  работающих  университета  и  членов  комиссий  структурных подразделений университета для проверки знаний по вопросам охраны труда работников.</w:t>
      </w:r>
    </w:p>
    <w:p w:rsidR="00D35C9D" w:rsidRPr="00DD25BE" w:rsidRDefault="00D35C9D" w:rsidP="00C72FF1">
      <w:pPr>
        <w:pStyle w:val="a8"/>
        <w:ind w:left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 xml:space="preserve">3. Состав комиссии университета, включая председателя, заместителя </w:t>
      </w:r>
    </w:p>
    <w:p w:rsidR="00D35C9D" w:rsidRPr="00DD25BE" w:rsidRDefault="00D35C9D" w:rsidP="00C72FF1">
      <w:pPr>
        <w:pStyle w:val="a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председателя и секретаря  комиссии  университета,  устанавливается  приказом  ректора. Комиссия действует постоянно.</w:t>
      </w:r>
    </w:p>
    <w:p w:rsidR="00D35C9D" w:rsidRPr="00DD25BE" w:rsidRDefault="00D35C9D" w:rsidP="00A1435F">
      <w:pPr>
        <w:pStyle w:val="a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ab/>
        <w:t xml:space="preserve">Председателем  комиссии  университета  является  проректор, ответственный за организацию охраны труда.  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4. Председатель  комиссии  университета  осуществляет  общее  руководство деятельностью  комиссии  университета  и  несет  персональную  ответственность  за  ее результаты. В отсутствие председателя комиссии университета его обязанности  исполняет заместитель председателя комиссии университета.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5. Секретарь комиссии университета: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- осуществляет организационную работу комиссии университета;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- информирует  членов  комиссии  университета,  работающих  и  членов  комиссий структурных  подразделений  университета  о  дате,  времени  и  месте  проведения  заседания комиссии университета;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- обеспечивает подготовку заседаний комиссии университета;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- ведет документацию комиссии университета;</w:t>
      </w:r>
    </w:p>
    <w:p w:rsidR="00D35C9D" w:rsidRPr="00DD25BE" w:rsidRDefault="00D35C9D" w:rsidP="00A1435F">
      <w:pPr>
        <w:pStyle w:val="a8"/>
        <w:ind w:left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 xml:space="preserve">- анализирует  ход  выполнения  принятых  решений  по  вопросам  </w:t>
      </w:r>
    </w:p>
    <w:p w:rsidR="00D35C9D" w:rsidRPr="00DD25BE" w:rsidRDefault="00D35C9D" w:rsidP="00A1435F">
      <w:pPr>
        <w:pStyle w:val="a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организации  и проведения проверки знаний по вопросам охраны труда;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- осуществляет  учет  и  хранение  протоколов  проверки  знаний  по  вопросам  охраны труда (далее – протокол);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- решает  другие  организационные  вопросы,  возложенные  на  него  председателем комиссии университета.</w:t>
      </w:r>
    </w:p>
    <w:p w:rsidR="00D35C9D" w:rsidRPr="00DD25BE" w:rsidRDefault="00D35C9D" w:rsidP="00A1435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lastRenderedPageBreak/>
        <w:t>6. В состав комиссии университета включаются специалисты по охране труда, специалисты юридической службы, главный инженер, главный энергетик и другие главные специалисты, работники профессиональных союзов, работники контролирующих  (надзорных)  органов (по согласованию с этими органами).</w:t>
      </w:r>
    </w:p>
    <w:p w:rsidR="00D35C9D" w:rsidRPr="00DD25BE" w:rsidRDefault="00D35C9D" w:rsidP="00B837E0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 xml:space="preserve">7. Ректор, первый проректор, проректор, ответственный за организацию охраны труда, специалисты отдела ОТ, ПБ и ГО, члены комиссии университета проходят проверку знаний по вопросам охраны труда в комиссии Министерства образования Республики Беларусь.  </w:t>
      </w:r>
      <w:r w:rsidRPr="00DD25BE">
        <w:rPr>
          <w:spacing w:val="-6"/>
          <w:sz w:val="26"/>
          <w:szCs w:val="26"/>
        </w:rPr>
        <w:t>П</w:t>
      </w:r>
      <w:r w:rsidRPr="00DD25BE">
        <w:rPr>
          <w:rFonts w:ascii="Times New Roman" w:hAnsi="Times New Roman"/>
          <w:sz w:val="26"/>
          <w:szCs w:val="26"/>
        </w:rPr>
        <w:t>ериодичность проверки знаний по вопросам охраны труда - не реже одного раза в три года</w:t>
      </w:r>
      <w:r w:rsidRPr="00DD25BE">
        <w:rPr>
          <w:sz w:val="26"/>
          <w:szCs w:val="26"/>
        </w:rPr>
        <w:t>.</w:t>
      </w:r>
      <w:r w:rsidRPr="00DD25BE">
        <w:rPr>
          <w:rFonts w:ascii="Times New Roman" w:hAnsi="Times New Roman"/>
          <w:sz w:val="26"/>
          <w:szCs w:val="26"/>
        </w:rPr>
        <w:t xml:space="preserve"> </w:t>
      </w:r>
    </w:p>
    <w:p w:rsidR="00D35C9D" w:rsidRPr="00DD25BE" w:rsidRDefault="00D35C9D" w:rsidP="0084237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 xml:space="preserve">8. С  учетом  структуры,  численности  работающих  университета  </w:t>
      </w:r>
      <w:r w:rsidRPr="00DD25BE">
        <w:rPr>
          <w:rFonts w:ascii="Times New Roman" w:hAnsi="Times New Roman"/>
          <w:spacing w:val="-6"/>
          <w:sz w:val="26"/>
          <w:szCs w:val="26"/>
        </w:rPr>
        <w:t xml:space="preserve">приказом ректора создаются соответствующие комиссии структурных подразделений для проверки знаний работников данных структурных подразделений по вопросам охраны труда (далее - комиссии структурных подразделений). </w:t>
      </w:r>
    </w:p>
    <w:p w:rsidR="00D35C9D" w:rsidRPr="00DD25BE" w:rsidRDefault="00D35C9D" w:rsidP="0084237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 xml:space="preserve">Комиссии структурных подразделений возглавляют руководители </w:t>
      </w:r>
    </w:p>
    <w:p w:rsidR="00D35C9D" w:rsidRPr="00DD25BE" w:rsidRDefault="00D35C9D" w:rsidP="0084237F">
      <w:pPr>
        <w:pStyle w:val="a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структурных подразделений университета или их заместители.</w:t>
      </w:r>
    </w:p>
    <w:p w:rsidR="00D35C9D" w:rsidRPr="00DD25BE" w:rsidRDefault="00D35C9D" w:rsidP="00B837E0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 xml:space="preserve">9. В комиссии университета проходят проверку знаний </w:t>
      </w:r>
      <w:r w:rsidRPr="00DD25BE">
        <w:rPr>
          <w:rFonts w:ascii="Times New Roman" w:hAnsi="Times New Roman"/>
          <w:sz w:val="26"/>
          <w:szCs w:val="26"/>
        </w:rPr>
        <w:t xml:space="preserve"> </w:t>
      </w:r>
      <w:r w:rsidRPr="00DD25BE">
        <w:rPr>
          <w:rFonts w:ascii="Times New Roman" w:hAnsi="Times New Roman"/>
          <w:spacing w:val="-6"/>
          <w:sz w:val="26"/>
          <w:szCs w:val="26"/>
        </w:rPr>
        <w:t>по вопросам охраны труда:</w:t>
      </w:r>
    </w:p>
    <w:p w:rsidR="00D35C9D" w:rsidRPr="00DD25BE" w:rsidRDefault="00D35C9D" w:rsidP="0084237F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 xml:space="preserve">- руководители  </w:t>
      </w:r>
      <w:r w:rsidRPr="00DD25BE">
        <w:rPr>
          <w:rFonts w:ascii="Times New Roman" w:hAnsi="Times New Roman"/>
          <w:sz w:val="26"/>
          <w:szCs w:val="26"/>
        </w:rPr>
        <w:t>структурных подразделений, их заместители</w:t>
      </w:r>
      <w:r w:rsidRPr="00DD25BE">
        <w:rPr>
          <w:rFonts w:ascii="Times New Roman" w:hAnsi="Times New Roman"/>
          <w:spacing w:val="-6"/>
          <w:sz w:val="26"/>
          <w:szCs w:val="26"/>
        </w:rPr>
        <w:t xml:space="preserve"> -  не позднее  месяца  со дня  назначения  на должность   (первичная проверка знаний по вопросам охраны труда), а также  в соответствии с требованиями технических нормативных правовых актов, но не реже одного раза в три года    (периодическая  проверка  знаний  по вопросам  охраны  труда)</w:t>
      </w:r>
      <w:r w:rsidRPr="00DD25BE">
        <w:rPr>
          <w:rFonts w:ascii="Times New Roman" w:hAnsi="Times New Roman"/>
          <w:sz w:val="26"/>
          <w:szCs w:val="26"/>
        </w:rPr>
        <w:t>;</w:t>
      </w:r>
    </w:p>
    <w:p w:rsidR="00D35C9D" w:rsidRPr="00DD25BE" w:rsidRDefault="00D35C9D" w:rsidP="00AE4E80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 xml:space="preserve">- руководители  структурных подразделений, их заместители и специалисты, являющиеся членами    комиссий </w:t>
      </w:r>
      <w:r w:rsidRPr="00DD25BE">
        <w:rPr>
          <w:rFonts w:ascii="Times New Roman" w:hAnsi="Times New Roman"/>
          <w:spacing w:val="-6"/>
          <w:sz w:val="26"/>
          <w:szCs w:val="26"/>
        </w:rPr>
        <w:t xml:space="preserve">структурных подразделений </w:t>
      </w:r>
      <w:r w:rsidRPr="00DD25BE">
        <w:rPr>
          <w:rFonts w:ascii="Times New Roman" w:hAnsi="Times New Roman"/>
          <w:sz w:val="26"/>
          <w:szCs w:val="26"/>
        </w:rPr>
        <w:t>- не позднее  одного  месяца  со дня  включения  в состав  комиссии,  а также периодически, не реже одного  раза в три года</w:t>
      </w:r>
      <w:r w:rsidRPr="00DD25BE">
        <w:rPr>
          <w:rFonts w:ascii="Times New Roman" w:hAnsi="Times New Roman"/>
          <w:sz w:val="26"/>
          <w:szCs w:val="26"/>
          <w:lang w:eastAsia="ru-RU"/>
        </w:rPr>
        <w:t>.</w:t>
      </w:r>
    </w:p>
    <w:p w:rsidR="00D35C9D" w:rsidRPr="00DD25BE" w:rsidRDefault="00D35C9D" w:rsidP="008E6892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>10.</w:t>
      </w:r>
      <w:r w:rsidRPr="00DD25BE">
        <w:rPr>
          <w:sz w:val="26"/>
          <w:szCs w:val="26"/>
        </w:rPr>
        <w:t xml:space="preserve"> </w:t>
      </w:r>
      <w:r w:rsidRPr="00DD25BE">
        <w:rPr>
          <w:rFonts w:ascii="Times New Roman" w:hAnsi="Times New Roman"/>
          <w:sz w:val="26"/>
          <w:szCs w:val="26"/>
        </w:rPr>
        <w:t>В комиссиях структурных подразделений университета проходят проверку знаний по вопросам охраны труда работники данного структурного подразделения (за исключением руководителей структурных подразделений, их заместителей и членов комиссии структурного подразделения):</w:t>
      </w:r>
    </w:p>
    <w:p w:rsidR="00D35C9D" w:rsidRPr="00DD25BE" w:rsidRDefault="00D35C9D" w:rsidP="00E2746F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 xml:space="preserve">- рабочие, занятые на работах с повышенной опасностью,  а также  на опасных производственных  объектах  и (или)  потенциально  опасных  объектах – не реже одного раза в год </w:t>
      </w:r>
      <w:r w:rsidRPr="00DD25BE">
        <w:rPr>
          <w:rFonts w:ascii="Times New Roman" w:hAnsi="Times New Roman"/>
          <w:spacing w:val="-6"/>
          <w:sz w:val="26"/>
          <w:szCs w:val="26"/>
        </w:rPr>
        <w:t>(периодическая  проверка  знаний  по вопросам  охраны  труда)</w:t>
      </w:r>
      <w:r w:rsidRPr="00DD25BE">
        <w:rPr>
          <w:rFonts w:ascii="Times New Roman" w:hAnsi="Times New Roman"/>
          <w:sz w:val="26"/>
          <w:szCs w:val="26"/>
        </w:rPr>
        <w:t>;</w:t>
      </w:r>
    </w:p>
    <w:p w:rsidR="00D35C9D" w:rsidRPr="00DD25BE" w:rsidRDefault="00D35C9D" w:rsidP="00962911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</w:rPr>
        <w:t>Р</w:t>
      </w:r>
      <w:r w:rsidRPr="00DD25BE">
        <w:rPr>
          <w:rFonts w:ascii="Times New Roman" w:hAnsi="Times New Roman"/>
          <w:sz w:val="26"/>
          <w:szCs w:val="26"/>
          <w:lang w:eastAsia="ru-RU"/>
        </w:rPr>
        <w:t>аботающие по профессии рабочих (далее – рабочие), принятые или переведенные на работы с повышенной опасностью, опасные производственные объекты и (или) потенциально опасные объекты либо имеющие перерыв в выполнении указанных работ более одного года, к самостоятельной работе допускаются после прохождения стажировки по вопросам охраны труда (далее–стажировка) и последующей первичной проверки знаний по вопросам охраны труда.</w:t>
      </w:r>
    </w:p>
    <w:p w:rsidR="00D35C9D" w:rsidRPr="00DD25BE" w:rsidRDefault="00D35C9D" w:rsidP="00E2746F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- специалисты,  принятые  или  переведенные  на работы, связанные с эксплуатацией, испытанием, наладкой и ремонтом  оборудования,  инженерных  коммуникаций  капитальных  строений  (зданий, сооружений),  изолированных  помещений перед допуском к самостоятельной работе проходят стажировку, последующую первичную проверку знаний по вопросам охраны труда и не реже </w:t>
      </w:r>
      <w:r w:rsidRPr="00DD25BE">
        <w:rPr>
          <w:rFonts w:ascii="Times New Roman" w:hAnsi="Times New Roman"/>
          <w:spacing w:val="-6"/>
          <w:sz w:val="26"/>
          <w:szCs w:val="26"/>
        </w:rPr>
        <w:t>одного раза в три года - периодическую  проверку знаний  по вопросам  охраны  труда.</w:t>
      </w:r>
    </w:p>
    <w:p w:rsidR="00D35C9D" w:rsidRPr="00DD25BE" w:rsidRDefault="00D35C9D" w:rsidP="00D51B2C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lastRenderedPageBreak/>
        <w:t>11. Проверка знаний по вопросам охраны труда работающих проводится в объеме требований нормативных правовых актов, в том числе технических нормативных правовых актов, а также локальных правовых актов, соблюдение которых входит в трудовые обязанности работающих.</w:t>
      </w:r>
    </w:p>
    <w:p w:rsidR="00D35C9D" w:rsidRPr="00DD25BE" w:rsidRDefault="00D35C9D" w:rsidP="00E2746F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12. .Перед проверкой знаний по вопросам охраны труда отделом охраны труда, пожарной безопасности и гражданской обороны университета для работающих при необходимости организуются информационные мероприятия  (лекции, консультации и др.) по вопросам охраны труда. </w:t>
      </w:r>
    </w:p>
    <w:p w:rsidR="00D35C9D" w:rsidRPr="00DD25BE" w:rsidRDefault="00D35C9D" w:rsidP="00E2746F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О дате, времени и месте проведения первичной и периодической проверок знаний по вопросам охраны труда работающие уведомляются любым удобным способом не позднее чем за 15 календарных дней.</w:t>
      </w:r>
    </w:p>
    <w:p w:rsidR="00D35C9D" w:rsidRPr="00DD25BE" w:rsidRDefault="00D35C9D" w:rsidP="00D14D4B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13. Проверка знаний по вопросам охраны труда проводится комиссией университета в форме  устного  опроса  в  индивидуальном  порядке  с  учетом  требований  нормативных  правовых  актов,  в  том  числе  технических нормативных правовых актов, являющихся в соответствии с законодательными актами и постановлениями  Правительства  Республики  Беларусь  обязательными  для  исполнения работающими университета и членами комиссий структурных подразделений.</w:t>
      </w:r>
    </w:p>
    <w:p w:rsidR="00D35C9D" w:rsidRPr="00DD25BE" w:rsidRDefault="00D35C9D" w:rsidP="00DD25BE">
      <w:pPr>
        <w:pStyle w:val="a8"/>
        <w:ind w:firstLine="708"/>
        <w:jc w:val="both"/>
        <w:rPr>
          <w:rFonts w:ascii="Times New Roman" w:hAnsi="Times New Roman"/>
          <w:color w:val="000000"/>
          <w:spacing w:val="-4"/>
          <w:sz w:val="26"/>
          <w:szCs w:val="26"/>
        </w:rPr>
      </w:pPr>
      <w:r w:rsidRPr="00DD25BE">
        <w:rPr>
          <w:rFonts w:ascii="Times New Roman" w:hAnsi="Times New Roman"/>
          <w:color w:val="000000"/>
          <w:spacing w:val="-4"/>
          <w:sz w:val="26"/>
          <w:szCs w:val="26"/>
        </w:rPr>
        <w:t xml:space="preserve">14. Билеты для проверки знаний руководителей и специалистов по вопросам охраны труда разрабатываются на основе типового перечня вопросов для обучения и проверки знаний по вопросам охраны труда руководителей и специалистов, определяемого Министерством труда и социальной защиты Республики Беларусь, и утверждаются проректором ответственным </w:t>
      </w:r>
      <w:r w:rsidRPr="00DD25BE">
        <w:rPr>
          <w:rFonts w:ascii="Times New Roman" w:hAnsi="Times New Roman"/>
          <w:spacing w:val="-6"/>
          <w:sz w:val="26"/>
          <w:szCs w:val="26"/>
        </w:rPr>
        <w:t>за организацию охраны труда</w:t>
      </w:r>
      <w:r w:rsidRPr="00DD25BE">
        <w:rPr>
          <w:rFonts w:ascii="Times New Roman" w:hAnsi="Times New Roman"/>
          <w:color w:val="000000"/>
          <w:spacing w:val="-4"/>
          <w:sz w:val="26"/>
          <w:szCs w:val="26"/>
        </w:rPr>
        <w:t>.</w:t>
      </w:r>
    </w:p>
    <w:p w:rsidR="00D35C9D" w:rsidRPr="00DD25BE" w:rsidRDefault="00D35C9D" w:rsidP="00DD25BE">
      <w:pPr>
        <w:pStyle w:val="a8"/>
        <w:ind w:firstLine="708"/>
        <w:jc w:val="both"/>
        <w:rPr>
          <w:rFonts w:ascii="Times New Roman" w:hAnsi="Times New Roman"/>
          <w:color w:val="000000"/>
          <w:spacing w:val="-4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>15.</w:t>
      </w:r>
      <w:r w:rsidRPr="00DD25BE">
        <w:rPr>
          <w:color w:val="000000"/>
          <w:spacing w:val="-4"/>
          <w:sz w:val="26"/>
          <w:szCs w:val="26"/>
        </w:rPr>
        <w:t xml:space="preserve"> </w:t>
      </w:r>
      <w:r w:rsidRPr="00DD25BE">
        <w:rPr>
          <w:rFonts w:ascii="Times New Roman" w:hAnsi="Times New Roman"/>
          <w:color w:val="000000"/>
          <w:spacing w:val="-4"/>
          <w:sz w:val="26"/>
          <w:szCs w:val="26"/>
        </w:rPr>
        <w:t xml:space="preserve">Билеты для проверки знаний работающих по  рабочим профессиям по вопросам охраны труда разрабатываются на основе требований </w:t>
      </w:r>
      <w:r w:rsidRPr="00DD25BE">
        <w:rPr>
          <w:rFonts w:ascii="Times New Roman" w:hAnsi="Times New Roman"/>
          <w:sz w:val="26"/>
          <w:szCs w:val="26"/>
        </w:rPr>
        <w:t xml:space="preserve">по охране труда для профессий и отдельных видов работ (услуг), содержащихся в нормативных правовых актах, в том числе технических нормативных правовых актах, локальных правовых актах университета </w:t>
      </w:r>
      <w:r w:rsidRPr="00DD25BE">
        <w:rPr>
          <w:rFonts w:ascii="Times New Roman" w:hAnsi="Times New Roman"/>
          <w:color w:val="000000"/>
          <w:spacing w:val="-4"/>
          <w:sz w:val="26"/>
          <w:szCs w:val="26"/>
        </w:rPr>
        <w:t xml:space="preserve">и утверждаются проректором университета, ответственным </w:t>
      </w:r>
      <w:r w:rsidRPr="00DD25BE">
        <w:rPr>
          <w:rFonts w:ascii="Times New Roman" w:hAnsi="Times New Roman"/>
          <w:spacing w:val="-6"/>
          <w:sz w:val="26"/>
          <w:szCs w:val="26"/>
        </w:rPr>
        <w:t>за организацию охраны труда.</w:t>
      </w:r>
    </w:p>
    <w:p w:rsidR="00D35C9D" w:rsidRPr="00DD25BE" w:rsidRDefault="00D35C9D" w:rsidP="00A94103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16. Комиссия  университета  и  комиссии  структурных  подразделений  университета правомочны  принимать  решения  при  участии  в  их  работе  не  менее  половины  состава комиссий  (не  менее  трех  человек).  Участие  в  работе  комиссии  университета  и  комиссии структурного  подразделения  председателя  комиссии  или  его  заместителя  является обязательным.</w:t>
      </w:r>
    </w:p>
    <w:p w:rsidR="00D35C9D" w:rsidRPr="00DD25BE" w:rsidRDefault="00D35C9D" w:rsidP="00A94103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17. Решения  комиссии  университета  и  комиссии  структурного  подразделения  о результатах  проверки  знаний  по  вопросам  охраны  труда  принимаются  большинством голосов присутствующих членов комиссии.</w:t>
      </w:r>
    </w:p>
    <w:p w:rsidR="00D35C9D" w:rsidRPr="00DD25BE" w:rsidRDefault="00D35C9D" w:rsidP="00A94103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В  случае  равенства  голосов  решение  принимается  председателем  комиссии университета или комиссии структурного подразделения. </w:t>
      </w:r>
    </w:p>
    <w:p w:rsidR="00D35C9D" w:rsidRPr="00DD25BE" w:rsidRDefault="00D35C9D" w:rsidP="00DD25BE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18. Результаты  проверки  знаний  по  вопросам  охраны  труда  оцениваются  членами комиссии в виде записи: «Прошел» или   «Не п</w:t>
      </w:r>
      <w:r>
        <w:rPr>
          <w:rFonts w:ascii="Times New Roman" w:hAnsi="Times New Roman"/>
          <w:sz w:val="26"/>
          <w:szCs w:val="26"/>
          <w:lang w:eastAsia="ru-RU"/>
        </w:rPr>
        <w:t>рошел» и отражаются в протоколе (Приложение 1).</w:t>
      </w:r>
    </w:p>
    <w:p w:rsidR="00D35C9D" w:rsidRPr="00DD25BE" w:rsidRDefault="00D35C9D" w:rsidP="00DD25BE">
      <w:pPr>
        <w:pStyle w:val="a8"/>
        <w:ind w:firstLine="708"/>
        <w:jc w:val="both"/>
        <w:rPr>
          <w:rFonts w:ascii="Times New Roman" w:hAnsi="Times New Roman"/>
          <w:spacing w:val="-6"/>
          <w:sz w:val="26"/>
          <w:szCs w:val="26"/>
        </w:rPr>
      </w:pPr>
      <w:r w:rsidRPr="00DD25BE">
        <w:rPr>
          <w:rFonts w:ascii="Times New Roman" w:hAnsi="Times New Roman"/>
          <w:spacing w:val="-6"/>
          <w:sz w:val="26"/>
          <w:szCs w:val="26"/>
        </w:rPr>
        <w:t xml:space="preserve"> Протокол проверки знаний по вопросам охраны труда хранится в течение пяти лет. </w:t>
      </w:r>
    </w:p>
    <w:p w:rsidR="00D35C9D" w:rsidRPr="00DD25BE" w:rsidRDefault="00D35C9D" w:rsidP="00DD25BE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19. Работающим  университета  и  членам  комиссий  структурных  подразделений университета,  прошедшим  проверку  знаний  по  вопросам  охраны  труда,  выдаетс</w:t>
      </w:r>
      <w:r>
        <w:rPr>
          <w:rFonts w:ascii="Times New Roman" w:hAnsi="Times New Roman"/>
          <w:sz w:val="26"/>
          <w:szCs w:val="26"/>
          <w:lang w:eastAsia="ru-RU"/>
        </w:rPr>
        <w:t>я удостоверение по охране труда (Приложение 2).</w:t>
      </w:r>
    </w:p>
    <w:p w:rsidR="00D35C9D" w:rsidRPr="00DD25BE" w:rsidRDefault="00D35C9D" w:rsidP="00D51B2C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lastRenderedPageBreak/>
        <w:t>20. Периодическая  проверка  знаний  работающих  по  вопросам охраны труда проводится до истечения сроков действия результатов первичной либо предыдущей периодической проверки знаний по вопросам охраны труда.</w:t>
      </w:r>
    </w:p>
    <w:p w:rsidR="00D35C9D" w:rsidRPr="00DD25BE" w:rsidRDefault="00D35C9D" w:rsidP="00D51B2C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21. Работающие, не прошедшие первичную или периодическую проверку знаний по вопросам охраны труда в соответствующих комиссиях (показавшие неудовлетворительные знания, не явившиеся на проверку знаний без уважительной причины), подлежат повторной проверке знаний по вопросам охраны труда не позднее одного месяца со дня принятия решения о повторной проверке знаний по вопросам охраны труда. </w:t>
      </w:r>
    </w:p>
    <w:p w:rsidR="00D35C9D" w:rsidRPr="00DD25BE" w:rsidRDefault="00D35C9D" w:rsidP="0023638B">
      <w:pPr>
        <w:pStyle w:val="a8"/>
        <w:ind w:left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22. Работающие, не прошедшие проверку знаний по вопросам охраны </w:t>
      </w:r>
    </w:p>
    <w:p w:rsidR="00D35C9D" w:rsidRPr="00DD25BE" w:rsidRDefault="00D35C9D" w:rsidP="00667EB8">
      <w:pPr>
        <w:pStyle w:val="a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труда повторно, не допускаются к выполнению работ (оказанию услуг). </w:t>
      </w:r>
    </w:p>
    <w:p w:rsidR="00D35C9D" w:rsidRPr="00DD25BE" w:rsidRDefault="00D35C9D" w:rsidP="00667EB8">
      <w:pPr>
        <w:pStyle w:val="a8"/>
        <w:ind w:firstLine="770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23. Вопрос о работе по профессии рабочего (соответствии занимаемой должности служащего) работника, не прошедшего проверку знаний по вопросам охраны труда повторно, рассматривается ректором в соответствии с законодательством.</w:t>
      </w:r>
    </w:p>
    <w:p w:rsidR="00D35C9D" w:rsidRPr="00DD25BE" w:rsidRDefault="00D35C9D" w:rsidP="00667EB8">
      <w:pPr>
        <w:pStyle w:val="a8"/>
        <w:ind w:firstLine="770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24. Проверка  знаний  по вопросам  охраны  труда  работающих,  не прошедших первичную, периодическую проверку знаний по вопросам охраны труда в установленный срок вследствие болезни, отпуска или по другой уважительной причине, осуществляется в течение месяца со дня их выхода на работу.</w:t>
      </w:r>
    </w:p>
    <w:p w:rsidR="00D35C9D" w:rsidRPr="00DD25BE" w:rsidRDefault="00D35C9D" w:rsidP="00C9466E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25. Внеочередная проверка знаний руководителей  и специалистов по вопросам охраны труда независимо от срока проведения первичной, периодической проверки знаний по вопросам охраны труда проводится: </w:t>
      </w:r>
    </w:p>
    <w:p w:rsidR="00D35C9D" w:rsidRPr="00DD25BE" w:rsidRDefault="00D35C9D" w:rsidP="00C9466E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- при переводе руководителя или специалиста на другое место работы, где требуются дополнительные знания по охране труда,– в течение месяца с даты перевода;</w:t>
      </w:r>
    </w:p>
    <w:p w:rsidR="00D35C9D" w:rsidRPr="00DD25BE" w:rsidRDefault="00D35C9D" w:rsidP="00C9466E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- при принятии нормативных правовых актов, в том числе технических нормативных правовых актов, локальных правовых актов, содержащих требования по охране труда, соблюдение которых входит в должностные обязанности руководителей и специалистов, – в течение месяца со дня их вступления в силу. При этом осуществляется проверка знаний по вопросам охраны труда только данных актов законодательства;</w:t>
      </w:r>
    </w:p>
    <w:p w:rsidR="00D35C9D" w:rsidRPr="00DD25BE" w:rsidRDefault="00D35C9D" w:rsidP="00DE7788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- при перерыве в работе в данной должности более одного года – в течение месяца после выхода на работу.</w:t>
      </w:r>
    </w:p>
    <w:p w:rsidR="00D35C9D" w:rsidRPr="00DD25BE" w:rsidRDefault="00D35C9D" w:rsidP="00DE7788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- по требованию контролирующих (надзорных) органов при выявлении нарушений требований нормативных правовых актов, в том числе технических нормативных правовых актов, недостатков в организации работы по охране труда, обнаружении недостаточных знаний руководителей и специалистов – в сроки, установленные указанными органами;</w:t>
      </w:r>
    </w:p>
    <w:p w:rsidR="00D35C9D" w:rsidRPr="00DD25BE" w:rsidRDefault="00D35C9D" w:rsidP="00667EB8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>- по решению (распоряжению) ректора университета или проректора, ответственного за организацию охраны труда, руководителей структурных подразделений</w:t>
      </w:r>
      <w:r w:rsidRPr="00DD25BE">
        <w:rPr>
          <w:sz w:val="26"/>
          <w:szCs w:val="26"/>
        </w:rPr>
        <w:t xml:space="preserve"> </w:t>
      </w:r>
      <w:r w:rsidRPr="00DD25BE">
        <w:rPr>
          <w:rFonts w:ascii="Times New Roman" w:hAnsi="Times New Roman"/>
          <w:sz w:val="26"/>
          <w:szCs w:val="26"/>
          <w:lang w:eastAsia="ru-RU"/>
        </w:rPr>
        <w:t>при  выявлении  нарушений  требований по охране  труда  или  незнании  норм  нормативных  правовых  актов,  в том  числе технических  нормативных  правовых  актов,  локальных  правовых  актов,  которые  могут привести или привели к аварии, несчастному случаю на производстве и другим тяжелым последствиям, – в сроки, установленные указанными лицами;</w:t>
      </w:r>
    </w:p>
    <w:p w:rsidR="00D35C9D" w:rsidRPr="00DD25BE" w:rsidRDefault="00D35C9D" w:rsidP="007D4DAB">
      <w:pPr>
        <w:pStyle w:val="a8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DD25BE">
        <w:rPr>
          <w:rFonts w:ascii="Times New Roman" w:hAnsi="Times New Roman"/>
          <w:sz w:val="26"/>
          <w:szCs w:val="26"/>
          <w:lang w:eastAsia="ru-RU"/>
        </w:rPr>
        <w:t xml:space="preserve">- по письменному требованию республиканских органов государственного управления и иных государственных организаций, подчиненных Правительству </w:t>
      </w:r>
      <w:r w:rsidRPr="00DD25BE">
        <w:rPr>
          <w:rFonts w:ascii="Times New Roman" w:hAnsi="Times New Roman"/>
          <w:sz w:val="26"/>
          <w:szCs w:val="26"/>
          <w:lang w:eastAsia="ru-RU"/>
        </w:rPr>
        <w:lastRenderedPageBreak/>
        <w:t>Республики Беларусь, областных и Минского городского исполнительных комитетов, Министерства образования</w:t>
      </w:r>
      <w:r w:rsidRPr="00DD25BE">
        <w:rPr>
          <w:sz w:val="26"/>
          <w:szCs w:val="26"/>
        </w:rPr>
        <w:t xml:space="preserve"> </w:t>
      </w:r>
      <w:r w:rsidRPr="00DD25BE">
        <w:rPr>
          <w:rFonts w:ascii="Times New Roman" w:hAnsi="Times New Roman"/>
          <w:sz w:val="26"/>
          <w:szCs w:val="26"/>
          <w:lang w:eastAsia="ru-RU"/>
        </w:rPr>
        <w:t>при выявлении нарушений требований нормативных правовых актов, в том числе  технических  нормативных  правовых  актов,  недостатков  в организации  работы по охране труда – в сроки, установленные указанными органами и организациями.</w:t>
      </w:r>
      <w:r w:rsidRPr="00DD25BE">
        <w:rPr>
          <w:rFonts w:ascii="Times New Roman" w:hAnsi="Times New Roman"/>
          <w:spacing w:val="-6"/>
          <w:sz w:val="26"/>
          <w:szCs w:val="26"/>
        </w:rPr>
        <w:t xml:space="preserve"> </w:t>
      </w:r>
    </w:p>
    <w:p w:rsidR="00D35C9D" w:rsidRPr="00DD25BE" w:rsidRDefault="00D35C9D" w:rsidP="00DD25BE">
      <w:pPr>
        <w:pStyle w:val="a8"/>
        <w:ind w:firstLine="708"/>
        <w:jc w:val="both"/>
        <w:rPr>
          <w:rFonts w:ascii="Times New Roman" w:hAnsi="Times New Roman"/>
          <w:color w:val="000000"/>
          <w:spacing w:val="-6"/>
          <w:sz w:val="26"/>
          <w:szCs w:val="26"/>
        </w:rPr>
      </w:pPr>
      <w:r w:rsidRPr="00DD25BE">
        <w:rPr>
          <w:rFonts w:ascii="Times New Roman" w:hAnsi="Times New Roman"/>
          <w:color w:val="000000"/>
          <w:spacing w:val="-4"/>
          <w:sz w:val="26"/>
          <w:szCs w:val="26"/>
        </w:rPr>
        <w:t xml:space="preserve">26. </w:t>
      </w:r>
      <w:r w:rsidRPr="00DD25BE">
        <w:rPr>
          <w:rFonts w:ascii="Times New Roman" w:hAnsi="Times New Roman"/>
          <w:spacing w:val="-6"/>
          <w:sz w:val="26"/>
          <w:szCs w:val="26"/>
        </w:rPr>
        <w:t>Комиссия университета</w:t>
      </w:r>
      <w:r w:rsidRPr="00DD25BE">
        <w:rPr>
          <w:rFonts w:ascii="Times New Roman" w:hAnsi="Times New Roman"/>
          <w:color w:val="000000"/>
          <w:spacing w:val="-6"/>
          <w:sz w:val="26"/>
          <w:szCs w:val="26"/>
        </w:rPr>
        <w:t xml:space="preserve"> проверяет работу комиссий </w:t>
      </w:r>
      <w:r w:rsidRPr="00DD25BE">
        <w:rPr>
          <w:rFonts w:ascii="Times New Roman" w:hAnsi="Times New Roman"/>
          <w:spacing w:val="-6"/>
          <w:sz w:val="26"/>
          <w:szCs w:val="26"/>
        </w:rPr>
        <w:t>структурных подразделений</w:t>
      </w:r>
      <w:r w:rsidRPr="00DD25BE">
        <w:rPr>
          <w:rFonts w:ascii="Times New Roman" w:hAnsi="Times New Roman"/>
          <w:color w:val="000000"/>
          <w:spacing w:val="-6"/>
          <w:sz w:val="26"/>
          <w:szCs w:val="26"/>
        </w:rPr>
        <w:t xml:space="preserve"> и, при необходимости, принимает </w:t>
      </w:r>
      <w:r w:rsidRPr="00DD25BE">
        <w:rPr>
          <w:rFonts w:ascii="Times New Roman" w:hAnsi="Times New Roman"/>
          <w:spacing w:val="-6"/>
          <w:sz w:val="26"/>
          <w:szCs w:val="26"/>
        </w:rPr>
        <w:t>меры</w:t>
      </w:r>
      <w:r w:rsidRPr="00DD25BE">
        <w:rPr>
          <w:rFonts w:ascii="Times New Roman" w:hAnsi="Times New Roman"/>
          <w:color w:val="000000"/>
          <w:spacing w:val="-6"/>
          <w:sz w:val="26"/>
          <w:szCs w:val="26"/>
        </w:rPr>
        <w:t xml:space="preserve"> по устранению нарушений в их работе, рассматривает апелляции работающих на решения комиссий </w:t>
      </w:r>
      <w:r w:rsidRPr="00DD25BE">
        <w:rPr>
          <w:rFonts w:ascii="Times New Roman" w:hAnsi="Times New Roman"/>
          <w:spacing w:val="-6"/>
          <w:sz w:val="26"/>
          <w:szCs w:val="26"/>
        </w:rPr>
        <w:t>структурных подразделений</w:t>
      </w:r>
      <w:r w:rsidRPr="00DD25BE">
        <w:rPr>
          <w:rFonts w:ascii="Times New Roman" w:hAnsi="Times New Roman"/>
          <w:color w:val="000000"/>
          <w:spacing w:val="-6"/>
          <w:sz w:val="26"/>
          <w:szCs w:val="26"/>
        </w:rPr>
        <w:t xml:space="preserve">, при необходимости проводит проверку знаний по вопросам охраны труда у указанных работающих и принимает решения, обязательные для исполнения комиссиями </w:t>
      </w:r>
      <w:r w:rsidRPr="00DD25BE">
        <w:rPr>
          <w:rFonts w:ascii="Times New Roman" w:hAnsi="Times New Roman"/>
          <w:spacing w:val="-6"/>
          <w:sz w:val="26"/>
          <w:szCs w:val="26"/>
        </w:rPr>
        <w:t>структурных подразделений</w:t>
      </w:r>
      <w:r w:rsidRPr="00DD25BE">
        <w:rPr>
          <w:rFonts w:ascii="Times New Roman" w:hAnsi="Times New Roman"/>
          <w:color w:val="000000"/>
          <w:spacing w:val="-6"/>
          <w:sz w:val="26"/>
          <w:szCs w:val="26"/>
        </w:rPr>
        <w:t>.</w:t>
      </w:r>
    </w:p>
    <w:p w:rsidR="00D35C9D" w:rsidRPr="00DD25BE" w:rsidRDefault="00D35C9D" w:rsidP="00157225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157225">
      <w:pPr>
        <w:pStyle w:val="a8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157225">
      <w:pPr>
        <w:pStyle w:val="a8"/>
        <w:jc w:val="both"/>
        <w:rPr>
          <w:rFonts w:ascii="Times New Roman" w:hAnsi="Times New Roman"/>
          <w:color w:val="000000"/>
          <w:spacing w:val="-4"/>
          <w:sz w:val="26"/>
          <w:szCs w:val="26"/>
        </w:rPr>
      </w:pPr>
      <w:r w:rsidRPr="00DD25BE">
        <w:rPr>
          <w:rFonts w:ascii="Times New Roman" w:hAnsi="Times New Roman"/>
          <w:sz w:val="26"/>
          <w:szCs w:val="26"/>
        </w:rPr>
        <w:t>Начальник отдела ОТ, ПБ и ГО                                А.Н. Рыкунов</w:t>
      </w:r>
    </w:p>
    <w:p w:rsidR="00D35C9D" w:rsidRPr="00DD25BE" w:rsidRDefault="00D35C9D" w:rsidP="00157225">
      <w:pPr>
        <w:pStyle w:val="a8"/>
        <w:jc w:val="both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502B4C">
      <w:pPr>
        <w:pStyle w:val="a8"/>
        <w:jc w:val="both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502B4C">
      <w:pPr>
        <w:pStyle w:val="a8"/>
        <w:jc w:val="both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5D7ED4">
      <w:pPr>
        <w:pStyle w:val="a8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5D7ED4">
      <w:pPr>
        <w:pStyle w:val="a8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5D7ED4">
      <w:pPr>
        <w:pStyle w:val="a8"/>
        <w:rPr>
          <w:rFonts w:ascii="Times New Roman" w:hAnsi="Times New Roman"/>
          <w:sz w:val="26"/>
          <w:szCs w:val="26"/>
        </w:rPr>
      </w:pPr>
    </w:p>
    <w:p w:rsidR="00D35C9D" w:rsidRPr="00DD25BE" w:rsidRDefault="00D35C9D" w:rsidP="005D7ED4">
      <w:pPr>
        <w:pStyle w:val="a8"/>
        <w:rPr>
          <w:rFonts w:ascii="Times New Roman" w:hAnsi="Times New Roman"/>
          <w:sz w:val="26"/>
          <w:szCs w:val="26"/>
        </w:rPr>
      </w:pPr>
    </w:p>
    <w:p w:rsidR="00D35C9D" w:rsidRPr="00DD25BE" w:rsidRDefault="00D35C9D">
      <w:pPr>
        <w:rPr>
          <w:rFonts w:ascii="Times New Roman" w:hAnsi="Times New Roman"/>
          <w:sz w:val="26"/>
          <w:szCs w:val="26"/>
        </w:rPr>
      </w:pPr>
    </w:p>
    <w:sectPr w:rsidR="00D35C9D" w:rsidRPr="00DD25BE" w:rsidSect="00A1435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D09" w:rsidRDefault="00D05D09" w:rsidP="0070737C">
      <w:pPr>
        <w:spacing w:after="0" w:line="240" w:lineRule="auto"/>
      </w:pPr>
      <w:r>
        <w:separator/>
      </w:r>
    </w:p>
  </w:endnote>
  <w:endnote w:type="continuationSeparator" w:id="0">
    <w:p w:rsidR="00D05D09" w:rsidRDefault="00D05D09" w:rsidP="00707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D09" w:rsidRDefault="00D05D09" w:rsidP="0070737C">
      <w:pPr>
        <w:spacing w:after="0" w:line="240" w:lineRule="auto"/>
      </w:pPr>
      <w:r>
        <w:separator/>
      </w:r>
    </w:p>
  </w:footnote>
  <w:footnote w:type="continuationSeparator" w:id="0">
    <w:p w:rsidR="00D05D09" w:rsidRDefault="00D05D09" w:rsidP="007073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45EBF"/>
    <w:multiLevelType w:val="multilevel"/>
    <w:tmpl w:val="FD0C8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052D9E"/>
    <w:multiLevelType w:val="hybridMultilevel"/>
    <w:tmpl w:val="715EC61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D2D6204"/>
    <w:multiLevelType w:val="multilevel"/>
    <w:tmpl w:val="17A6B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593425"/>
    <w:multiLevelType w:val="multilevel"/>
    <w:tmpl w:val="50342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2034E6"/>
    <w:multiLevelType w:val="hybridMultilevel"/>
    <w:tmpl w:val="18A282DC"/>
    <w:lvl w:ilvl="0" w:tplc="738666A4">
      <w:start w:val="7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5">
    <w:nsid w:val="543E23F6"/>
    <w:multiLevelType w:val="multilevel"/>
    <w:tmpl w:val="5F941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B37791"/>
    <w:multiLevelType w:val="hybridMultilevel"/>
    <w:tmpl w:val="DC9E1218"/>
    <w:lvl w:ilvl="0" w:tplc="9FF8826C">
      <w:start w:val="1"/>
      <w:numFmt w:val="decimal"/>
      <w:lvlText w:val="%1."/>
      <w:lvlJc w:val="left"/>
      <w:pPr>
        <w:tabs>
          <w:tab w:val="num" w:pos="2081"/>
        </w:tabs>
        <w:ind w:left="2081" w:hanging="123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TrackMov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2480"/>
    <w:rsid w:val="000060F1"/>
    <w:rsid w:val="000250E9"/>
    <w:rsid w:val="00051F88"/>
    <w:rsid w:val="00071D54"/>
    <w:rsid w:val="0009178D"/>
    <w:rsid w:val="000A70E0"/>
    <w:rsid w:val="000B123D"/>
    <w:rsid w:val="000B14C3"/>
    <w:rsid w:val="000B214B"/>
    <w:rsid w:val="00100DB7"/>
    <w:rsid w:val="0010400C"/>
    <w:rsid w:val="001118A2"/>
    <w:rsid w:val="0012401A"/>
    <w:rsid w:val="00141D8E"/>
    <w:rsid w:val="00143416"/>
    <w:rsid w:val="0015158C"/>
    <w:rsid w:val="0015419B"/>
    <w:rsid w:val="00157225"/>
    <w:rsid w:val="00176FF3"/>
    <w:rsid w:val="00181ECA"/>
    <w:rsid w:val="001D1404"/>
    <w:rsid w:val="002236AE"/>
    <w:rsid w:val="0023638B"/>
    <w:rsid w:val="00241011"/>
    <w:rsid w:val="0025509C"/>
    <w:rsid w:val="00281DF4"/>
    <w:rsid w:val="002E3678"/>
    <w:rsid w:val="002E661D"/>
    <w:rsid w:val="00310816"/>
    <w:rsid w:val="00367EE8"/>
    <w:rsid w:val="00397767"/>
    <w:rsid w:val="003979AA"/>
    <w:rsid w:val="003C0118"/>
    <w:rsid w:val="003C371A"/>
    <w:rsid w:val="003F7F44"/>
    <w:rsid w:val="00403977"/>
    <w:rsid w:val="00411874"/>
    <w:rsid w:val="004146EF"/>
    <w:rsid w:val="00432BD1"/>
    <w:rsid w:val="00432FD4"/>
    <w:rsid w:val="00442785"/>
    <w:rsid w:val="0046542B"/>
    <w:rsid w:val="004701DF"/>
    <w:rsid w:val="004705B1"/>
    <w:rsid w:val="00472024"/>
    <w:rsid w:val="0047604F"/>
    <w:rsid w:val="004822D1"/>
    <w:rsid w:val="004942E2"/>
    <w:rsid w:val="004E5DFD"/>
    <w:rsid w:val="004E62CA"/>
    <w:rsid w:val="004F1575"/>
    <w:rsid w:val="004F3659"/>
    <w:rsid w:val="004F4C3F"/>
    <w:rsid w:val="004F7542"/>
    <w:rsid w:val="00502B4C"/>
    <w:rsid w:val="00502CEE"/>
    <w:rsid w:val="005179FC"/>
    <w:rsid w:val="0052610D"/>
    <w:rsid w:val="005729DB"/>
    <w:rsid w:val="00572CE7"/>
    <w:rsid w:val="005A5641"/>
    <w:rsid w:val="005B6070"/>
    <w:rsid w:val="005D7ED4"/>
    <w:rsid w:val="005F060F"/>
    <w:rsid w:val="005F781D"/>
    <w:rsid w:val="0060143C"/>
    <w:rsid w:val="00606B0F"/>
    <w:rsid w:val="0061401C"/>
    <w:rsid w:val="006178CB"/>
    <w:rsid w:val="00622902"/>
    <w:rsid w:val="00623F9E"/>
    <w:rsid w:val="00655C2C"/>
    <w:rsid w:val="00667EB8"/>
    <w:rsid w:val="00673BE4"/>
    <w:rsid w:val="00684D9F"/>
    <w:rsid w:val="006B1C81"/>
    <w:rsid w:val="006B244D"/>
    <w:rsid w:val="006D7E76"/>
    <w:rsid w:val="006F4325"/>
    <w:rsid w:val="00701360"/>
    <w:rsid w:val="0070737C"/>
    <w:rsid w:val="00711181"/>
    <w:rsid w:val="00767B08"/>
    <w:rsid w:val="0078765A"/>
    <w:rsid w:val="007D4DAB"/>
    <w:rsid w:val="007F007A"/>
    <w:rsid w:val="00832DC8"/>
    <w:rsid w:val="0084237F"/>
    <w:rsid w:val="00871412"/>
    <w:rsid w:val="008804F7"/>
    <w:rsid w:val="008A0B64"/>
    <w:rsid w:val="008B551F"/>
    <w:rsid w:val="008B6158"/>
    <w:rsid w:val="008E6892"/>
    <w:rsid w:val="008F4198"/>
    <w:rsid w:val="00934ACD"/>
    <w:rsid w:val="009448E8"/>
    <w:rsid w:val="00945CF0"/>
    <w:rsid w:val="00962911"/>
    <w:rsid w:val="009A1331"/>
    <w:rsid w:val="009B73C7"/>
    <w:rsid w:val="009E0E97"/>
    <w:rsid w:val="009E3741"/>
    <w:rsid w:val="009E7A7E"/>
    <w:rsid w:val="00A01AA9"/>
    <w:rsid w:val="00A12B11"/>
    <w:rsid w:val="00A1350B"/>
    <w:rsid w:val="00A1435F"/>
    <w:rsid w:val="00A22BE4"/>
    <w:rsid w:val="00A34079"/>
    <w:rsid w:val="00A410F9"/>
    <w:rsid w:val="00A42B11"/>
    <w:rsid w:val="00A71826"/>
    <w:rsid w:val="00A94103"/>
    <w:rsid w:val="00AA69CA"/>
    <w:rsid w:val="00AC376B"/>
    <w:rsid w:val="00AC6706"/>
    <w:rsid w:val="00AE4E80"/>
    <w:rsid w:val="00AF3FD3"/>
    <w:rsid w:val="00AF5EE6"/>
    <w:rsid w:val="00AF7878"/>
    <w:rsid w:val="00B00695"/>
    <w:rsid w:val="00B02480"/>
    <w:rsid w:val="00B51CA1"/>
    <w:rsid w:val="00B527E1"/>
    <w:rsid w:val="00B6108F"/>
    <w:rsid w:val="00B754D0"/>
    <w:rsid w:val="00B76554"/>
    <w:rsid w:val="00B837E0"/>
    <w:rsid w:val="00BE2849"/>
    <w:rsid w:val="00BE4670"/>
    <w:rsid w:val="00C242FB"/>
    <w:rsid w:val="00C51382"/>
    <w:rsid w:val="00C72FF1"/>
    <w:rsid w:val="00C80381"/>
    <w:rsid w:val="00C81679"/>
    <w:rsid w:val="00C9466E"/>
    <w:rsid w:val="00CC45EA"/>
    <w:rsid w:val="00D05D09"/>
    <w:rsid w:val="00D104EE"/>
    <w:rsid w:val="00D14D4B"/>
    <w:rsid w:val="00D35C9D"/>
    <w:rsid w:val="00D51B2C"/>
    <w:rsid w:val="00D92969"/>
    <w:rsid w:val="00D95FCE"/>
    <w:rsid w:val="00D960C9"/>
    <w:rsid w:val="00DA0EA2"/>
    <w:rsid w:val="00DA4CB3"/>
    <w:rsid w:val="00DA588B"/>
    <w:rsid w:val="00DB1889"/>
    <w:rsid w:val="00DC2F31"/>
    <w:rsid w:val="00DD25BE"/>
    <w:rsid w:val="00DE7788"/>
    <w:rsid w:val="00DF14B3"/>
    <w:rsid w:val="00DF21AB"/>
    <w:rsid w:val="00E01616"/>
    <w:rsid w:val="00E15C9E"/>
    <w:rsid w:val="00E2746F"/>
    <w:rsid w:val="00E46E19"/>
    <w:rsid w:val="00E47802"/>
    <w:rsid w:val="00E825B0"/>
    <w:rsid w:val="00EA5216"/>
    <w:rsid w:val="00EB71BF"/>
    <w:rsid w:val="00EB7CB0"/>
    <w:rsid w:val="00EC2B77"/>
    <w:rsid w:val="00EC313A"/>
    <w:rsid w:val="00ED1D9B"/>
    <w:rsid w:val="00ED64D7"/>
    <w:rsid w:val="00EE0C01"/>
    <w:rsid w:val="00F00CFE"/>
    <w:rsid w:val="00F040C7"/>
    <w:rsid w:val="00F20A07"/>
    <w:rsid w:val="00F414B4"/>
    <w:rsid w:val="00F42BF9"/>
    <w:rsid w:val="00F8221B"/>
    <w:rsid w:val="00F932A1"/>
    <w:rsid w:val="00FA4CDD"/>
    <w:rsid w:val="00FA7B21"/>
    <w:rsid w:val="00FC011C"/>
    <w:rsid w:val="00FC1613"/>
    <w:rsid w:val="00FD4011"/>
    <w:rsid w:val="00FE5B96"/>
    <w:rsid w:val="00FE6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D5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B024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9"/>
    <w:qFormat/>
    <w:rsid w:val="00B024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B0248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B02480"/>
    <w:rPr>
      <w:rFonts w:ascii="Times New Roman" w:hAnsi="Times New Roman" w:cs="Times New Roman"/>
      <w:b/>
      <w:bCs/>
      <w:sz w:val="36"/>
      <w:szCs w:val="36"/>
      <w:lang w:eastAsia="ru-RU"/>
    </w:rPr>
  </w:style>
  <w:style w:type="paragraph" w:customStyle="1" w:styleId="b-article-details">
    <w:name w:val="b-article-details"/>
    <w:basedOn w:val="a"/>
    <w:uiPriority w:val="99"/>
    <w:rsid w:val="00B024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rsid w:val="00B02480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rsid w:val="00B024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basedOn w:val="a0"/>
    <w:uiPriority w:val="99"/>
    <w:qFormat/>
    <w:rsid w:val="00B02480"/>
    <w:rPr>
      <w:rFonts w:cs="Times New Roman"/>
      <w:b/>
      <w:bCs/>
    </w:rPr>
  </w:style>
  <w:style w:type="paragraph" w:styleId="a6">
    <w:name w:val="Balloon Text"/>
    <w:basedOn w:val="a"/>
    <w:link w:val="a7"/>
    <w:uiPriority w:val="99"/>
    <w:semiHidden/>
    <w:rsid w:val="00B02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B02480"/>
    <w:rPr>
      <w:rFonts w:ascii="Tahoma" w:hAnsi="Tahoma" w:cs="Tahoma"/>
      <w:sz w:val="16"/>
      <w:szCs w:val="16"/>
    </w:rPr>
  </w:style>
  <w:style w:type="character" w:customStyle="1" w:styleId="b-commentbadge">
    <w:name w:val="b-comment_badge"/>
    <w:basedOn w:val="a0"/>
    <w:uiPriority w:val="99"/>
    <w:rsid w:val="00B02480"/>
    <w:rPr>
      <w:rFonts w:cs="Times New Roman"/>
    </w:rPr>
  </w:style>
  <w:style w:type="paragraph" w:styleId="a8">
    <w:name w:val="No Spacing"/>
    <w:uiPriority w:val="99"/>
    <w:qFormat/>
    <w:rsid w:val="005D7ED4"/>
    <w:rPr>
      <w:sz w:val="22"/>
      <w:szCs w:val="22"/>
      <w:lang w:eastAsia="en-US"/>
    </w:rPr>
  </w:style>
  <w:style w:type="paragraph" w:styleId="a9">
    <w:name w:val="footnote text"/>
    <w:basedOn w:val="a"/>
    <w:link w:val="aa"/>
    <w:uiPriority w:val="99"/>
    <w:semiHidden/>
    <w:rsid w:val="0070737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70737C"/>
    <w:rPr>
      <w:rFonts w:ascii="Times New Roman" w:hAnsi="Times New Roman" w:cs="Times New Roman"/>
      <w:sz w:val="20"/>
      <w:szCs w:val="20"/>
      <w:lang w:eastAsia="ru-RU"/>
    </w:rPr>
  </w:style>
  <w:style w:type="character" w:styleId="ab">
    <w:name w:val="footnote reference"/>
    <w:basedOn w:val="a0"/>
    <w:uiPriority w:val="99"/>
    <w:semiHidden/>
    <w:rsid w:val="0070737C"/>
    <w:rPr>
      <w:rFonts w:cs="Times New Roman"/>
      <w:vertAlign w:val="superscript"/>
    </w:rPr>
  </w:style>
  <w:style w:type="paragraph" w:styleId="ac">
    <w:name w:val="Body Text Indent"/>
    <w:basedOn w:val="a"/>
    <w:link w:val="ad"/>
    <w:uiPriority w:val="99"/>
    <w:rsid w:val="007F007A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locked/>
    <w:rsid w:val="007F007A"/>
    <w:rPr>
      <w:rFonts w:ascii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1"/>
    <w:uiPriority w:val="99"/>
    <w:rsid w:val="004701DF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008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0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8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8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90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0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00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00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2900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0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008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008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900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0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00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9008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08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9008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08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9008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08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9008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0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9008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08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008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0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00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00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0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00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08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900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900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00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008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0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1200</TotalTime>
  <Pages>1</Pages>
  <Words>1878</Words>
  <Characters>10707</Characters>
  <Application>Microsoft Office Word</Application>
  <DocSecurity>0</DocSecurity>
  <Lines>89</Lines>
  <Paragraphs>25</Paragraphs>
  <ScaleCrop>false</ScaleCrop>
  <Company>Microsoft</Company>
  <LinksUpToDate>false</LinksUpToDate>
  <CharactersWithSpaces>12560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119</cp:revision>
  <cp:lastPrinted>2020-10-13T12:32:00Z</cp:lastPrinted>
  <dcterms:created xsi:type="dcterms:W3CDTF">2017-10-09T05:57:00Z</dcterms:created>
  <dcterms:modified xsi:type="dcterms:W3CDTF">2020-10-28T11:10:00Z</dcterms:modified>
</cp:coreProperties>
</file>